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48D" w:rsidRPr="0084148D" w:rsidRDefault="00A41928" w:rsidP="0084148D">
      <w:pPr>
        <w:ind w:right="-1"/>
        <w:jc w:val="center"/>
        <w:rPr>
          <w:rFonts w:ascii="PT Astra Serif" w:eastAsia="Calibri" w:hAnsi="PT Astra Serif"/>
          <w:sz w:val="24"/>
          <w:szCs w:val="22"/>
          <w:lang w:eastAsia="en-US"/>
        </w:rPr>
      </w:pPr>
      <w:r w:rsidRPr="00865C55">
        <w:rPr>
          <w:rFonts w:ascii="PT Astra Serif" w:eastAsia="Calibri" w:hAnsi="PT Astra Serif"/>
          <w:noProof/>
          <w:sz w:val="24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0013D60" wp14:editId="6A9C3D53">
                <wp:simplePos x="0" y="0"/>
                <wp:positionH relativeFrom="column">
                  <wp:posOffset>5065395</wp:posOffset>
                </wp:positionH>
                <wp:positionV relativeFrom="paragraph">
                  <wp:posOffset>89535</wp:posOffset>
                </wp:positionV>
                <wp:extent cx="914400" cy="352425"/>
                <wp:effectExtent l="0" t="0" r="1905" b="9525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41928" w:rsidRPr="003C5141" w:rsidRDefault="00A41928" w:rsidP="00A41928">
                            <w:pPr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</w:pPr>
                            <w:r w:rsidRPr="003C5141"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  <w:t>«В регистр»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8" o:spid="_x0000_s1026" type="#_x0000_t202" style="position:absolute;left:0;text-align:left;margin-left:398.85pt;margin-top:7.05pt;width:1in;height:27.75pt;z-index:25166848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" fillcolor="white [3201]" stroked="f" strokeweight=".5pt">
                <v:textbox>
                  <w:txbxContent>
                    <w:p w:rsidR="00A41928" w:rsidRPr="003C5141" w:rsidRDefault="00A41928" w:rsidP="00A41928">
                      <w:pPr>
                        <w:rPr>
                          <w:rFonts w:ascii="PT Astra Serif" w:hAnsi="PT Astra Serif"/>
                          <w:sz w:val="26"/>
                          <w:szCs w:val="26"/>
                        </w:rPr>
                      </w:pPr>
                      <w:r w:rsidRPr="003C5141">
                        <w:rPr>
                          <w:rFonts w:ascii="PT Astra Serif" w:hAnsi="PT Astra Serif"/>
                          <w:sz w:val="26"/>
                          <w:szCs w:val="26"/>
                        </w:rPr>
                        <w:t>«В регистр»</w:t>
                      </w:r>
                    </w:p>
                  </w:txbxContent>
                </v:textbox>
              </v:shape>
            </w:pict>
          </mc:Fallback>
        </mc:AlternateContent>
      </w:r>
      <w:r w:rsidR="0084148D" w:rsidRPr="0084148D">
        <w:rPr>
          <w:rFonts w:ascii="PT Astra Serif" w:eastAsia="Calibri" w:hAnsi="PT Astra Serif"/>
          <w:noProof/>
          <w:sz w:val="24"/>
          <w:szCs w:val="22"/>
          <w:lang w:eastAsia="ru-RU"/>
        </w:rPr>
        <w:drawing>
          <wp:inline distT="0" distB="0" distL="0" distR="0" wp14:anchorId="19813B26" wp14:editId="0DC6D5B5">
            <wp:extent cx="581025" cy="723900"/>
            <wp:effectExtent l="1905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148D" w:rsidRPr="0084148D" w:rsidRDefault="0084148D" w:rsidP="0084148D">
      <w:pPr>
        <w:ind w:left="3600" w:right="-1" w:firstLine="720"/>
        <w:rPr>
          <w:rFonts w:ascii="PT Astra Serif" w:eastAsia="Calibri" w:hAnsi="PT Astra Serif"/>
          <w:sz w:val="24"/>
          <w:szCs w:val="22"/>
          <w:lang w:eastAsia="en-US"/>
        </w:rPr>
      </w:pPr>
    </w:p>
    <w:p w:rsidR="0084148D" w:rsidRPr="0084148D" w:rsidRDefault="0084148D" w:rsidP="0084148D">
      <w:pPr>
        <w:keepNext/>
        <w:ind w:right="-1"/>
        <w:jc w:val="center"/>
        <w:outlineLvl w:val="4"/>
        <w:rPr>
          <w:rFonts w:ascii="PT Astra Serif" w:eastAsia="Calibri" w:hAnsi="PT Astra Serif"/>
          <w:spacing w:val="20"/>
          <w:sz w:val="32"/>
          <w:szCs w:val="22"/>
          <w:lang w:eastAsia="en-US"/>
        </w:rPr>
      </w:pPr>
      <w:r w:rsidRPr="0084148D">
        <w:rPr>
          <w:rFonts w:ascii="PT Astra Serif" w:eastAsia="Calibri" w:hAnsi="PT Astra Serif"/>
          <w:spacing w:val="20"/>
          <w:sz w:val="32"/>
          <w:szCs w:val="22"/>
          <w:lang w:eastAsia="en-US"/>
        </w:rPr>
        <w:t>АДМИНИСТРАЦИЯ ГОРОДА ЮГОРСКА</w:t>
      </w:r>
    </w:p>
    <w:p w:rsidR="0084148D" w:rsidRPr="0084148D" w:rsidRDefault="0084148D" w:rsidP="0084148D">
      <w:pPr>
        <w:ind w:right="-1"/>
        <w:jc w:val="center"/>
        <w:rPr>
          <w:rFonts w:ascii="PT Astra Serif" w:eastAsia="Calibri" w:hAnsi="PT Astra Serif"/>
          <w:sz w:val="28"/>
          <w:szCs w:val="28"/>
          <w:lang w:eastAsia="en-US"/>
        </w:rPr>
      </w:pPr>
      <w:r w:rsidRPr="0084148D">
        <w:rPr>
          <w:rFonts w:ascii="PT Astra Serif" w:eastAsia="Calibri" w:hAnsi="PT Astra Serif"/>
          <w:sz w:val="28"/>
          <w:szCs w:val="28"/>
          <w:lang w:eastAsia="en-US"/>
        </w:rPr>
        <w:t>Ханты-Мансийского автономного округа-Югры</w:t>
      </w:r>
    </w:p>
    <w:p w:rsidR="0084148D" w:rsidRPr="0084148D" w:rsidRDefault="0084148D" w:rsidP="0084148D">
      <w:pPr>
        <w:ind w:right="-1"/>
        <w:jc w:val="center"/>
        <w:rPr>
          <w:rFonts w:ascii="PT Astra Serif" w:eastAsia="Calibri" w:hAnsi="PT Astra Serif"/>
          <w:sz w:val="28"/>
          <w:szCs w:val="28"/>
          <w:lang w:eastAsia="en-US"/>
        </w:rPr>
      </w:pPr>
    </w:p>
    <w:p w:rsidR="0084148D" w:rsidRPr="0084148D" w:rsidRDefault="0084148D" w:rsidP="0084148D">
      <w:pPr>
        <w:keepNext/>
        <w:ind w:right="-1"/>
        <w:jc w:val="center"/>
        <w:outlineLvl w:val="5"/>
        <w:rPr>
          <w:rFonts w:ascii="PT Astra Serif" w:eastAsia="Calibri" w:hAnsi="PT Astra Serif"/>
          <w:spacing w:val="20"/>
          <w:sz w:val="24"/>
          <w:szCs w:val="24"/>
          <w:lang w:eastAsia="en-US"/>
        </w:rPr>
      </w:pPr>
      <w:r w:rsidRPr="0084148D">
        <w:rPr>
          <w:rFonts w:ascii="PT Astra Serif" w:eastAsia="Calibri" w:hAnsi="PT Astra Serif"/>
          <w:spacing w:val="20"/>
          <w:sz w:val="36"/>
          <w:szCs w:val="36"/>
          <w:lang w:eastAsia="en-US"/>
        </w:rPr>
        <w:t>ПОСТАНОВЛЕНИЕ</w:t>
      </w:r>
    </w:p>
    <w:p w:rsidR="0084148D" w:rsidRPr="0084148D" w:rsidRDefault="0084148D" w:rsidP="0084148D">
      <w:pPr>
        <w:rPr>
          <w:rFonts w:ascii="PT Astra Serif" w:eastAsia="Calibri" w:hAnsi="PT Astra Serif"/>
          <w:sz w:val="28"/>
          <w:szCs w:val="26"/>
          <w:lang w:eastAsia="en-US"/>
        </w:rPr>
      </w:pPr>
    </w:p>
    <w:p w:rsidR="0084148D" w:rsidRPr="0084148D" w:rsidRDefault="0084148D" w:rsidP="0084148D">
      <w:pPr>
        <w:rPr>
          <w:rFonts w:ascii="PT Astra Serif" w:eastAsia="Calibri" w:hAnsi="PT Astra Serif"/>
          <w:sz w:val="28"/>
          <w:szCs w:val="28"/>
          <w:lang w:eastAsia="en-US"/>
        </w:rPr>
      </w:pPr>
    </w:p>
    <w:tbl>
      <w:tblPr>
        <w:tblStyle w:val="1"/>
        <w:tblpPr w:leftFromText="180" w:rightFromText="180" w:vertAnchor="text" w:horzAnchor="margin" w:tblpY="47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665"/>
      </w:tblGrid>
      <w:tr w:rsidR="0084148D" w:rsidRPr="0084148D" w:rsidTr="00997CD6">
        <w:trPr>
          <w:trHeight w:val="227"/>
        </w:trPr>
        <w:tc>
          <w:tcPr>
            <w:tcW w:w="2563" w:type="pct"/>
          </w:tcPr>
          <w:p w:rsidR="0084148D" w:rsidRPr="0084148D" w:rsidRDefault="0084148D" w:rsidP="0084148D">
            <w:pPr>
              <w:suppressAutoHyphens w:val="0"/>
              <w:contextualSpacing/>
              <w:rPr>
                <w:rFonts w:ascii="PT Astra Serif" w:hAnsi="PT Astra Serif"/>
                <w:sz w:val="28"/>
                <w:szCs w:val="26"/>
                <w:lang w:eastAsia="ru-RU"/>
              </w:rPr>
            </w:pPr>
            <w:proofErr w:type="gramStart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от</w:t>
            </w:r>
            <w:proofErr w:type="gramEnd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 [</w:t>
            </w:r>
            <w:proofErr w:type="gramStart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Дата</w:t>
            </w:r>
            <w:proofErr w:type="gramEnd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 документа]</w:t>
            </w:r>
          </w:p>
        </w:tc>
        <w:tc>
          <w:tcPr>
            <w:tcW w:w="2437" w:type="pct"/>
          </w:tcPr>
          <w:p w:rsidR="0084148D" w:rsidRPr="0084148D" w:rsidRDefault="0084148D" w:rsidP="0084148D">
            <w:pPr>
              <w:suppressAutoHyphens w:val="0"/>
              <w:contextualSpacing/>
              <w:jc w:val="right"/>
              <w:rPr>
                <w:rFonts w:ascii="PT Astra Serif" w:hAnsi="PT Astra Serif"/>
                <w:sz w:val="28"/>
                <w:szCs w:val="26"/>
                <w:lang w:eastAsia="ru-RU"/>
              </w:rPr>
            </w:pPr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№ [Номер документа]</w:t>
            </w:r>
          </w:p>
        </w:tc>
      </w:tr>
    </w:tbl>
    <w:p w:rsidR="0084148D" w:rsidRPr="0084148D" w:rsidRDefault="0084148D" w:rsidP="0084148D">
      <w:pPr>
        <w:contextualSpacing/>
        <w:rPr>
          <w:rFonts w:ascii="PT Astra Serif" w:eastAsia="Calibri" w:hAnsi="PT Astra Serif"/>
          <w:sz w:val="28"/>
          <w:szCs w:val="28"/>
          <w:lang w:val="en-US" w:eastAsia="en-US"/>
        </w:rPr>
      </w:pPr>
    </w:p>
    <w:p w:rsidR="00A73AB3" w:rsidRDefault="00A73AB3" w:rsidP="00A73AB3">
      <w:pPr>
        <w:rPr>
          <w:rFonts w:ascii="PT Astra Serif" w:eastAsia="Calibri" w:hAnsi="PT Astra Serif"/>
          <w:sz w:val="28"/>
          <w:szCs w:val="16"/>
          <w:lang w:eastAsia="en-US"/>
        </w:rPr>
      </w:pPr>
    </w:p>
    <w:p w:rsidR="00B021B8" w:rsidRPr="00865C55" w:rsidRDefault="00B021B8" w:rsidP="00B021B8">
      <w:pPr>
        <w:rPr>
          <w:rFonts w:ascii="PT Astra Serif" w:eastAsia="Calibri" w:hAnsi="PT Astra Serif"/>
          <w:sz w:val="28"/>
          <w:szCs w:val="26"/>
          <w:lang w:eastAsia="en-US"/>
        </w:rPr>
      </w:pPr>
    </w:p>
    <w:p w:rsidR="00B021B8" w:rsidRPr="00384653" w:rsidRDefault="00B021B8" w:rsidP="00867E3B">
      <w:pPr>
        <w:rPr>
          <w:rFonts w:ascii="PT Astra Serif" w:hAnsi="PT Astra Serif"/>
          <w:sz w:val="28"/>
          <w:szCs w:val="28"/>
        </w:rPr>
      </w:pPr>
      <w:r w:rsidRPr="00384653">
        <w:rPr>
          <w:rFonts w:ascii="PT Astra Serif" w:hAnsi="PT Astra Serif"/>
          <w:sz w:val="28"/>
          <w:szCs w:val="28"/>
        </w:rPr>
        <w:t xml:space="preserve">О внесении изменений </w:t>
      </w:r>
      <w:r w:rsidR="006C1B80">
        <w:rPr>
          <w:rFonts w:ascii="PT Astra Serif" w:hAnsi="PT Astra Serif"/>
          <w:sz w:val="28"/>
          <w:szCs w:val="28"/>
        </w:rPr>
        <w:t xml:space="preserve">в </w:t>
      </w:r>
      <w:r w:rsidRPr="00384653">
        <w:rPr>
          <w:rFonts w:ascii="PT Astra Serif" w:hAnsi="PT Astra Serif"/>
          <w:sz w:val="28"/>
          <w:szCs w:val="28"/>
        </w:rPr>
        <w:t>постановление</w:t>
      </w:r>
    </w:p>
    <w:p w:rsidR="00B021B8" w:rsidRPr="00384653" w:rsidRDefault="00B021B8" w:rsidP="00867E3B">
      <w:pPr>
        <w:rPr>
          <w:rFonts w:ascii="PT Astra Serif" w:hAnsi="PT Astra Serif"/>
          <w:sz w:val="28"/>
          <w:szCs w:val="28"/>
        </w:rPr>
      </w:pPr>
      <w:r w:rsidRPr="00384653">
        <w:rPr>
          <w:rFonts w:ascii="PT Astra Serif" w:hAnsi="PT Astra Serif"/>
          <w:sz w:val="28"/>
          <w:szCs w:val="28"/>
        </w:rPr>
        <w:t xml:space="preserve">администрации города Югорска </w:t>
      </w:r>
    </w:p>
    <w:p w:rsidR="00B021B8" w:rsidRDefault="00B021B8" w:rsidP="00867E3B">
      <w:pPr>
        <w:rPr>
          <w:rFonts w:ascii="PT Astra Serif" w:hAnsi="PT Astra Serif"/>
          <w:sz w:val="28"/>
          <w:szCs w:val="28"/>
        </w:rPr>
      </w:pPr>
      <w:r w:rsidRPr="00384653">
        <w:rPr>
          <w:rFonts w:ascii="PT Astra Serif" w:hAnsi="PT Astra Serif"/>
          <w:sz w:val="28"/>
          <w:szCs w:val="28"/>
        </w:rPr>
        <w:t>от 15.04.2021 № 520-п «</w:t>
      </w:r>
      <w:r>
        <w:rPr>
          <w:rFonts w:ascii="PT Astra Serif" w:hAnsi="PT Astra Serif"/>
          <w:sz w:val="28"/>
          <w:szCs w:val="28"/>
        </w:rPr>
        <w:t xml:space="preserve">Об </w:t>
      </w:r>
      <w:r w:rsidRPr="00384653">
        <w:rPr>
          <w:rFonts w:ascii="PT Astra Serif" w:hAnsi="PT Astra Serif"/>
          <w:sz w:val="28"/>
          <w:szCs w:val="28"/>
        </w:rPr>
        <w:t xml:space="preserve">утверждении </w:t>
      </w:r>
    </w:p>
    <w:p w:rsidR="00B021B8" w:rsidRDefault="00B021B8" w:rsidP="00867E3B">
      <w:pPr>
        <w:rPr>
          <w:rFonts w:ascii="PT Astra Serif" w:hAnsi="PT Astra Serif"/>
          <w:sz w:val="28"/>
          <w:szCs w:val="28"/>
        </w:rPr>
      </w:pPr>
      <w:r w:rsidRPr="00384653">
        <w:rPr>
          <w:rFonts w:ascii="PT Astra Serif" w:hAnsi="PT Astra Serif"/>
          <w:sz w:val="28"/>
          <w:szCs w:val="28"/>
        </w:rPr>
        <w:t xml:space="preserve">Порядка обеспечения питанием </w:t>
      </w:r>
    </w:p>
    <w:p w:rsidR="00B021B8" w:rsidRDefault="00B021B8" w:rsidP="00867E3B">
      <w:pPr>
        <w:rPr>
          <w:rFonts w:ascii="PT Astra Serif" w:hAnsi="PT Astra Serif"/>
          <w:sz w:val="28"/>
          <w:szCs w:val="28"/>
        </w:rPr>
      </w:pPr>
      <w:r w:rsidRPr="00384653">
        <w:rPr>
          <w:rFonts w:ascii="PT Astra Serif" w:hAnsi="PT Astra Serif"/>
          <w:sz w:val="28"/>
          <w:szCs w:val="28"/>
        </w:rPr>
        <w:t xml:space="preserve">обучающихся муниципальных </w:t>
      </w:r>
    </w:p>
    <w:p w:rsidR="00B021B8" w:rsidRDefault="00B021B8" w:rsidP="00867E3B">
      <w:pPr>
        <w:rPr>
          <w:rFonts w:ascii="PT Astra Serif" w:hAnsi="PT Astra Serif"/>
          <w:sz w:val="28"/>
          <w:szCs w:val="28"/>
        </w:rPr>
      </w:pPr>
      <w:r w:rsidRPr="00384653">
        <w:rPr>
          <w:rFonts w:ascii="PT Astra Serif" w:hAnsi="PT Astra Serif"/>
          <w:sz w:val="28"/>
          <w:szCs w:val="28"/>
        </w:rPr>
        <w:t xml:space="preserve">общеобразовательных организаций </w:t>
      </w:r>
    </w:p>
    <w:p w:rsidR="00B021B8" w:rsidRPr="00384653" w:rsidRDefault="00B021B8" w:rsidP="00867E3B">
      <w:pPr>
        <w:rPr>
          <w:rFonts w:ascii="PT Astra Serif" w:hAnsi="PT Astra Serif"/>
          <w:sz w:val="28"/>
          <w:szCs w:val="28"/>
        </w:rPr>
      </w:pPr>
      <w:r w:rsidRPr="00384653">
        <w:rPr>
          <w:rFonts w:ascii="PT Astra Serif" w:hAnsi="PT Astra Serif"/>
          <w:sz w:val="28"/>
          <w:szCs w:val="28"/>
        </w:rPr>
        <w:t xml:space="preserve">и частных общеобразовательных </w:t>
      </w:r>
    </w:p>
    <w:p w:rsidR="00B021B8" w:rsidRPr="00384653" w:rsidRDefault="00B021B8" w:rsidP="00867E3B">
      <w:pPr>
        <w:rPr>
          <w:rFonts w:ascii="PT Astra Serif" w:hAnsi="PT Astra Serif"/>
          <w:sz w:val="28"/>
          <w:szCs w:val="28"/>
        </w:rPr>
      </w:pPr>
      <w:r w:rsidRPr="00384653">
        <w:rPr>
          <w:rFonts w:ascii="PT Astra Serif" w:hAnsi="PT Astra Serif"/>
          <w:sz w:val="28"/>
          <w:szCs w:val="28"/>
        </w:rPr>
        <w:t>организаций города Югорска»</w:t>
      </w:r>
    </w:p>
    <w:p w:rsidR="00B021B8" w:rsidRPr="00384653" w:rsidRDefault="00B021B8" w:rsidP="00867E3B">
      <w:pPr>
        <w:rPr>
          <w:rFonts w:ascii="PT Astra Serif" w:eastAsia="Calibri" w:hAnsi="PT Astra Serif"/>
          <w:sz w:val="28"/>
          <w:szCs w:val="28"/>
          <w:lang w:eastAsia="en-US"/>
        </w:rPr>
      </w:pPr>
    </w:p>
    <w:p w:rsidR="00B021B8" w:rsidRPr="00384653" w:rsidRDefault="00B021B8" w:rsidP="00867E3B">
      <w:pPr>
        <w:ind w:firstLine="709"/>
        <w:rPr>
          <w:rFonts w:ascii="PT Astra Serif" w:eastAsia="Calibri" w:hAnsi="PT Astra Serif"/>
          <w:sz w:val="28"/>
          <w:szCs w:val="28"/>
          <w:lang w:eastAsia="en-US"/>
        </w:rPr>
      </w:pPr>
    </w:p>
    <w:p w:rsidR="00B021B8" w:rsidRPr="00384653" w:rsidRDefault="00B021B8" w:rsidP="00867E3B">
      <w:pPr>
        <w:rPr>
          <w:rFonts w:ascii="PT Astra Serif" w:eastAsia="Calibri" w:hAnsi="PT Astra Serif"/>
          <w:sz w:val="28"/>
          <w:szCs w:val="28"/>
          <w:lang w:eastAsia="en-US"/>
        </w:rPr>
      </w:pPr>
    </w:p>
    <w:p w:rsidR="00867E3B" w:rsidRDefault="00867E3B" w:rsidP="00867E3B">
      <w:pPr>
        <w:ind w:firstLine="567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proofErr w:type="gramStart"/>
      <w:r w:rsidRPr="00BC333C">
        <w:rPr>
          <w:rFonts w:ascii="PT Astra Serif" w:eastAsia="Calibri" w:hAnsi="PT Astra Serif"/>
          <w:sz w:val="28"/>
          <w:szCs w:val="28"/>
          <w:lang w:eastAsia="en-US"/>
        </w:rPr>
        <w:t xml:space="preserve">В соответствии с постановлением Правительства Российской Федерации от 25.10.2023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субсидий»: </w:t>
      </w:r>
      <w:proofErr w:type="gramEnd"/>
    </w:p>
    <w:p w:rsidR="00B021B8" w:rsidRDefault="00B021B8" w:rsidP="00867E3B">
      <w:pPr>
        <w:tabs>
          <w:tab w:val="left" w:pos="993"/>
        </w:tabs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1. </w:t>
      </w:r>
      <w:proofErr w:type="gramStart"/>
      <w:r w:rsidRPr="00B021B8">
        <w:rPr>
          <w:rFonts w:ascii="PT Astra Serif" w:hAnsi="PT Astra Serif"/>
          <w:sz w:val="28"/>
          <w:szCs w:val="28"/>
        </w:rPr>
        <w:t xml:space="preserve">Внести в </w:t>
      </w:r>
      <w:r w:rsidR="005B27F2">
        <w:rPr>
          <w:rFonts w:ascii="PT Astra Serif" w:hAnsi="PT Astra Serif"/>
          <w:sz w:val="28"/>
          <w:szCs w:val="28"/>
        </w:rPr>
        <w:t xml:space="preserve">приложение 2 к </w:t>
      </w:r>
      <w:r w:rsidRPr="00B021B8">
        <w:rPr>
          <w:rFonts w:ascii="PT Astra Serif" w:hAnsi="PT Astra Serif"/>
          <w:sz w:val="28"/>
          <w:szCs w:val="28"/>
        </w:rPr>
        <w:t>постановлени</w:t>
      </w:r>
      <w:r w:rsidR="005B27F2">
        <w:rPr>
          <w:rFonts w:ascii="PT Astra Serif" w:hAnsi="PT Astra Serif"/>
          <w:sz w:val="28"/>
          <w:szCs w:val="28"/>
        </w:rPr>
        <w:t>ю</w:t>
      </w:r>
      <w:r w:rsidRPr="00B021B8">
        <w:rPr>
          <w:rFonts w:ascii="PT Astra Serif" w:hAnsi="PT Astra Serif"/>
          <w:sz w:val="28"/>
          <w:szCs w:val="28"/>
        </w:rPr>
        <w:t xml:space="preserve"> администрации города Югорска</w:t>
      </w:r>
      <w:r w:rsidR="00FE6DE7">
        <w:rPr>
          <w:rFonts w:ascii="PT Astra Serif" w:hAnsi="PT Astra Serif"/>
          <w:sz w:val="28"/>
          <w:szCs w:val="28"/>
        </w:rPr>
        <w:t xml:space="preserve"> </w:t>
      </w:r>
      <w:r w:rsidRPr="00B021B8">
        <w:rPr>
          <w:rFonts w:ascii="PT Astra Serif" w:hAnsi="PT Astra Serif"/>
          <w:sz w:val="28"/>
          <w:szCs w:val="28"/>
        </w:rPr>
        <w:t>от 15.04.2021 № 520-п «Об утверждении Порядка обеспечения питанием обучающихся муниципальных общеобразовательных организаций и частных общеобразовательных организаций города Югорска» (с изменениями</w:t>
      </w:r>
      <w:r w:rsidR="00FE6DE7">
        <w:rPr>
          <w:rFonts w:ascii="PT Astra Serif" w:hAnsi="PT Astra Serif"/>
          <w:sz w:val="28"/>
          <w:szCs w:val="28"/>
        </w:rPr>
        <w:t xml:space="preserve"> </w:t>
      </w:r>
      <w:r w:rsidRPr="00B021B8">
        <w:rPr>
          <w:rFonts w:ascii="PT Astra Serif" w:hAnsi="PT Astra Serif"/>
          <w:sz w:val="28"/>
          <w:szCs w:val="28"/>
        </w:rPr>
        <w:t xml:space="preserve">от 30.12.2021 № 2567-п, от 04.02.2022 № 185-п, от 10.11.2022 </w:t>
      </w:r>
      <w:r w:rsidR="00FE6DE7">
        <w:rPr>
          <w:rFonts w:ascii="PT Astra Serif" w:hAnsi="PT Astra Serif"/>
          <w:sz w:val="28"/>
          <w:szCs w:val="28"/>
        </w:rPr>
        <w:t xml:space="preserve"> </w:t>
      </w:r>
      <w:r w:rsidRPr="00B021B8">
        <w:rPr>
          <w:rFonts w:ascii="PT Astra Serif" w:hAnsi="PT Astra Serif"/>
          <w:sz w:val="28"/>
          <w:szCs w:val="28"/>
        </w:rPr>
        <w:t xml:space="preserve">№ 2358-п, от 26.01.2023 № 98-п, от 07.09.2023 № 1223-п, от 17.01.2024 </w:t>
      </w:r>
      <w:r w:rsidR="00867E3B">
        <w:rPr>
          <w:rFonts w:ascii="PT Astra Serif" w:hAnsi="PT Astra Serif"/>
          <w:sz w:val="28"/>
          <w:szCs w:val="28"/>
        </w:rPr>
        <w:t xml:space="preserve">            </w:t>
      </w:r>
      <w:r w:rsidRPr="00B021B8">
        <w:rPr>
          <w:rFonts w:ascii="PT Astra Serif" w:hAnsi="PT Astra Serif"/>
          <w:sz w:val="28"/>
          <w:szCs w:val="28"/>
        </w:rPr>
        <w:t>№ 31-п, от 25.12.2024 № 2294-п, от 05.05.2025 № 780-п, от 15.0</w:t>
      </w:r>
      <w:r w:rsidR="00092455">
        <w:rPr>
          <w:rFonts w:ascii="PT Astra Serif" w:hAnsi="PT Astra Serif"/>
          <w:sz w:val="28"/>
          <w:szCs w:val="28"/>
        </w:rPr>
        <w:t>8.2025</w:t>
      </w:r>
      <w:r w:rsidR="00FE6DE7">
        <w:rPr>
          <w:rFonts w:ascii="PT Astra Serif" w:hAnsi="PT Astra Serif"/>
          <w:sz w:val="28"/>
          <w:szCs w:val="28"/>
        </w:rPr>
        <w:t xml:space="preserve"> </w:t>
      </w:r>
      <w:r w:rsidR="005B27F2">
        <w:rPr>
          <w:rFonts w:ascii="PT Astra Serif" w:hAnsi="PT Astra Serif"/>
          <w:sz w:val="28"/>
          <w:szCs w:val="28"/>
        </w:rPr>
        <w:t xml:space="preserve">          </w:t>
      </w:r>
      <w:r w:rsidR="00FE6DE7">
        <w:rPr>
          <w:rFonts w:ascii="PT Astra Serif" w:hAnsi="PT Astra Serif"/>
          <w:sz w:val="28"/>
          <w:szCs w:val="28"/>
        </w:rPr>
        <w:t>№ 1560-13-п,</w:t>
      </w:r>
      <w:r w:rsidR="00187B61">
        <w:rPr>
          <w:rFonts w:ascii="PT Astra Serif" w:hAnsi="PT Astra Serif"/>
          <w:sz w:val="28"/>
          <w:szCs w:val="28"/>
        </w:rPr>
        <w:t xml:space="preserve"> </w:t>
      </w:r>
      <w:r w:rsidRPr="00B021B8">
        <w:rPr>
          <w:rFonts w:ascii="PT Astra Serif" w:hAnsi="PT Astra Serif"/>
          <w:sz w:val="28"/>
          <w:szCs w:val="28"/>
        </w:rPr>
        <w:t>от 30.01.2026 № 126-13-п</w:t>
      </w:r>
      <w:r w:rsidR="00FE6DE7">
        <w:rPr>
          <w:rFonts w:ascii="PT Astra Serif" w:hAnsi="PT Astra Serif"/>
          <w:sz w:val="28"/>
          <w:szCs w:val="28"/>
        </w:rPr>
        <w:t>, от</w:t>
      </w:r>
      <w:proofErr w:type="gramEnd"/>
      <w:r w:rsidR="00FE6DE7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="00FE6DE7">
        <w:rPr>
          <w:rFonts w:ascii="PT Astra Serif" w:hAnsi="PT Astra Serif"/>
          <w:sz w:val="28"/>
          <w:szCs w:val="28"/>
        </w:rPr>
        <w:t>01.04.2026 № 545-13-п</w:t>
      </w:r>
      <w:r w:rsidRPr="00B021B8">
        <w:rPr>
          <w:rFonts w:ascii="PT Astra Serif" w:hAnsi="PT Astra Serif"/>
          <w:sz w:val="28"/>
          <w:szCs w:val="28"/>
        </w:rPr>
        <w:t>)</w:t>
      </w:r>
      <w:bookmarkStart w:id="0" w:name="_GoBack"/>
      <w:bookmarkEnd w:id="0"/>
      <w:r w:rsidRPr="00B021B8">
        <w:rPr>
          <w:rFonts w:ascii="PT Astra Serif" w:hAnsi="PT Astra Serif"/>
          <w:sz w:val="28"/>
          <w:szCs w:val="28"/>
        </w:rPr>
        <w:t xml:space="preserve"> следующие изменения:</w:t>
      </w:r>
      <w:proofErr w:type="gramEnd"/>
    </w:p>
    <w:p w:rsidR="005B27F2" w:rsidRDefault="005B27F2" w:rsidP="00867E3B">
      <w:pPr>
        <w:tabs>
          <w:tab w:val="left" w:pos="993"/>
        </w:tabs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1.1.  </w:t>
      </w:r>
      <w:r w:rsidR="009B6807">
        <w:rPr>
          <w:rFonts w:ascii="PT Astra Serif" w:hAnsi="PT Astra Serif"/>
          <w:sz w:val="28"/>
          <w:szCs w:val="28"/>
        </w:rPr>
        <w:t xml:space="preserve">В разделе </w:t>
      </w:r>
      <w:r>
        <w:rPr>
          <w:rFonts w:ascii="PT Astra Serif" w:hAnsi="PT Astra Serif"/>
          <w:sz w:val="28"/>
          <w:szCs w:val="28"/>
        </w:rPr>
        <w:t>2:</w:t>
      </w:r>
    </w:p>
    <w:p w:rsidR="005B27F2" w:rsidRDefault="005B27F2" w:rsidP="00867E3B">
      <w:pPr>
        <w:tabs>
          <w:tab w:val="left" w:pos="993"/>
        </w:tabs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1.1.1. </w:t>
      </w:r>
      <w:r w:rsidR="009B6807">
        <w:rPr>
          <w:rFonts w:ascii="PT Astra Serif" w:hAnsi="PT Astra Serif"/>
          <w:sz w:val="28"/>
          <w:szCs w:val="28"/>
        </w:rPr>
        <w:t xml:space="preserve">В пункте </w:t>
      </w:r>
      <w:r>
        <w:rPr>
          <w:rFonts w:ascii="PT Astra Serif" w:hAnsi="PT Astra Serif"/>
          <w:sz w:val="28"/>
          <w:szCs w:val="28"/>
        </w:rPr>
        <w:t>2.1:</w:t>
      </w:r>
    </w:p>
    <w:p w:rsidR="005B27F2" w:rsidRDefault="005B27F2" w:rsidP="00867E3B">
      <w:pPr>
        <w:tabs>
          <w:tab w:val="left" w:pos="993"/>
        </w:tabs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 xml:space="preserve">1.1.1.1. </w:t>
      </w:r>
      <w:r w:rsidR="009B6807">
        <w:rPr>
          <w:rFonts w:ascii="PT Astra Serif" w:hAnsi="PT Astra Serif"/>
          <w:sz w:val="28"/>
          <w:szCs w:val="28"/>
        </w:rPr>
        <w:t>В абзаце втором слова «</w:t>
      </w:r>
      <w:r w:rsidR="009B6807" w:rsidRPr="009B6807">
        <w:rPr>
          <w:rFonts w:ascii="PT Astra Serif" w:hAnsi="PT Astra Serif"/>
          <w:sz w:val="28"/>
          <w:szCs w:val="28"/>
        </w:rPr>
        <w:t>если иное не предусмотрено законодательством Российской Федерации</w:t>
      </w:r>
      <w:r w:rsidR="009B6807">
        <w:rPr>
          <w:rFonts w:ascii="PT Astra Serif" w:hAnsi="PT Astra Serif"/>
          <w:sz w:val="28"/>
          <w:szCs w:val="28"/>
        </w:rPr>
        <w:t>» заменить словами «</w:t>
      </w:r>
      <w:r w:rsidR="009B6807" w:rsidRPr="009B6807">
        <w:rPr>
          <w:rFonts w:ascii="PT Astra Serif" w:hAnsi="PT Astra Serif"/>
          <w:sz w:val="28"/>
          <w:szCs w:val="28"/>
        </w:rPr>
        <w:t>если иное не предусмотрено федеральными законами, отдельными решениями Правительства Российской Федерации и (или) порядком, определенным Правительством Российской Федерации</w:t>
      </w:r>
      <w:r w:rsidR="009B6807">
        <w:rPr>
          <w:rFonts w:ascii="PT Astra Serif" w:hAnsi="PT Astra Serif"/>
          <w:sz w:val="28"/>
          <w:szCs w:val="28"/>
        </w:rPr>
        <w:t>»</w:t>
      </w:r>
      <w:r>
        <w:rPr>
          <w:rFonts w:ascii="PT Astra Serif" w:hAnsi="PT Astra Serif"/>
          <w:sz w:val="28"/>
          <w:szCs w:val="28"/>
        </w:rPr>
        <w:t>.</w:t>
      </w:r>
    </w:p>
    <w:p w:rsidR="009B6807" w:rsidRDefault="005B27F2" w:rsidP="00867E3B">
      <w:pPr>
        <w:tabs>
          <w:tab w:val="left" w:pos="993"/>
        </w:tabs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1.1.1.2. </w:t>
      </w:r>
      <w:r w:rsidR="009B6807">
        <w:rPr>
          <w:rFonts w:ascii="PT Astra Serif" w:hAnsi="PT Astra Serif"/>
          <w:sz w:val="28"/>
          <w:szCs w:val="28"/>
        </w:rPr>
        <w:t>Абзац восьмой изложить в следующей редакции:</w:t>
      </w:r>
    </w:p>
    <w:p w:rsidR="009B6807" w:rsidRDefault="009B6807" w:rsidP="00867E3B">
      <w:pPr>
        <w:tabs>
          <w:tab w:val="left" w:pos="993"/>
        </w:tabs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</w:t>
      </w:r>
      <w:r w:rsidRPr="009B6807">
        <w:rPr>
          <w:rFonts w:ascii="PT Astra Serif" w:hAnsi="PT Astra Serif"/>
          <w:sz w:val="28"/>
          <w:szCs w:val="28"/>
        </w:rPr>
        <w:t>- у участника отбора должна отсутствовать просроченная задолженность по возврату в бюджет города Югорска, из которого планируется предоставление субсидии, иных субсидий, бюджетных инвестиций, а также иная просроченная (неурегулированная) задолженность по денежным обязательствам перед бюджетом города Югорска, из которого планируется предоставление субсидии (за исключением случаев, установленных администрацией города Югорска)</w:t>
      </w:r>
      <w:proofErr w:type="gramStart"/>
      <w:r w:rsidRPr="009B6807">
        <w:rPr>
          <w:rFonts w:ascii="PT Astra Serif" w:hAnsi="PT Astra Serif"/>
          <w:sz w:val="28"/>
          <w:szCs w:val="28"/>
        </w:rPr>
        <w:t>;»</w:t>
      </w:r>
      <w:proofErr w:type="gramEnd"/>
      <w:r w:rsidRPr="009B6807">
        <w:rPr>
          <w:rFonts w:ascii="PT Astra Serif" w:hAnsi="PT Astra Serif"/>
          <w:sz w:val="28"/>
          <w:szCs w:val="28"/>
        </w:rPr>
        <w:t>.</w:t>
      </w:r>
    </w:p>
    <w:p w:rsidR="009B6807" w:rsidRDefault="005B27F2" w:rsidP="00867E3B">
      <w:pPr>
        <w:tabs>
          <w:tab w:val="left" w:pos="993"/>
        </w:tabs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1.1.2. </w:t>
      </w:r>
      <w:r w:rsidR="009B6807">
        <w:rPr>
          <w:rFonts w:ascii="PT Astra Serif" w:hAnsi="PT Astra Serif"/>
          <w:sz w:val="28"/>
          <w:szCs w:val="28"/>
        </w:rPr>
        <w:t>В пункте 2.4:</w:t>
      </w:r>
    </w:p>
    <w:p w:rsidR="009B6807" w:rsidRDefault="005B27F2" w:rsidP="00867E3B">
      <w:pPr>
        <w:tabs>
          <w:tab w:val="left" w:pos="993"/>
        </w:tabs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1.1.2.1. </w:t>
      </w:r>
      <w:r w:rsidR="009B6807">
        <w:rPr>
          <w:rFonts w:ascii="PT Astra Serif" w:hAnsi="PT Astra Serif"/>
          <w:sz w:val="28"/>
          <w:szCs w:val="28"/>
        </w:rPr>
        <w:t>В абзаце третьем слова «</w:t>
      </w:r>
      <w:r w:rsidR="009B6807" w:rsidRPr="009B6807">
        <w:rPr>
          <w:rFonts w:ascii="PT Astra Serif" w:hAnsi="PT Astra Serif"/>
          <w:sz w:val="28"/>
          <w:szCs w:val="28"/>
        </w:rPr>
        <w:t>«если иное не предусмотрено законодательством Российской Федерации» заменить словами «если иное не предусмотрено федеральными законами, отдельными решениями Правительства Российской Федерации и (или) порядком, определенным Правительством Российской Федерации».</w:t>
      </w:r>
    </w:p>
    <w:p w:rsidR="005B27F2" w:rsidRDefault="005B27F2" w:rsidP="00867E3B">
      <w:pPr>
        <w:tabs>
          <w:tab w:val="left" w:pos="993"/>
        </w:tabs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1.1.2.2. Абзац десятый изложить в следующей редакции:</w:t>
      </w:r>
    </w:p>
    <w:p w:rsidR="005B27F2" w:rsidRDefault="005B27F2" w:rsidP="00867E3B">
      <w:pPr>
        <w:tabs>
          <w:tab w:val="left" w:pos="993"/>
        </w:tabs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5B27F2">
        <w:rPr>
          <w:rFonts w:ascii="PT Astra Serif" w:hAnsi="PT Astra Serif"/>
          <w:sz w:val="28"/>
          <w:szCs w:val="28"/>
        </w:rPr>
        <w:t>«- сведения о наличии (отсутствии) у участника отбора просроченной задолженности по возврату в бюджет города Югорска, из которого планируется предоставление субсидии, иных субсидий, бюджетных инвестиций, а также иной просроченной (неурегулированной) задолженности по денежным обязательствам перед бюджетом города Югорска, из которого планируется предоставление субсидии (за исключением случаев, установленных администрацией города Югорска) - у главных администраторов доходов бюджета города Югорска;».</w:t>
      </w:r>
      <w:proofErr w:type="gramEnd"/>
    </w:p>
    <w:p w:rsidR="00B021B8" w:rsidRPr="00384653" w:rsidRDefault="00B021B8" w:rsidP="00867E3B">
      <w:pPr>
        <w:pStyle w:val="a5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384653">
        <w:rPr>
          <w:rFonts w:ascii="PT Astra Serif" w:hAnsi="PT Astra Serif"/>
          <w:sz w:val="28"/>
          <w:szCs w:val="28"/>
        </w:rPr>
        <w:t>2. Опубликовать настоящее постановление в официальном сетевом издании города Югорска и разместить на официальном сайте органов местного самоуправления города Югорска.</w:t>
      </w:r>
    </w:p>
    <w:p w:rsidR="00B021B8" w:rsidRPr="00384653" w:rsidRDefault="00B021B8" w:rsidP="00867E3B">
      <w:pPr>
        <w:tabs>
          <w:tab w:val="left" w:pos="1134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384653">
        <w:rPr>
          <w:rFonts w:ascii="PT Astra Serif" w:hAnsi="PT Astra Serif"/>
          <w:sz w:val="28"/>
          <w:szCs w:val="28"/>
        </w:rPr>
        <w:t>3. Настоящее постановление вступает в силу после</w:t>
      </w:r>
      <w:r>
        <w:rPr>
          <w:rFonts w:ascii="PT Astra Serif" w:hAnsi="PT Astra Serif"/>
          <w:sz w:val="28"/>
          <w:szCs w:val="28"/>
        </w:rPr>
        <w:t xml:space="preserve"> его официального опубликования. </w:t>
      </w:r>
    </w:p>
    <w:p w:rsidR="00B021B8" w:rsidRPr="0084148D" w:rsidRDefault="00B021B8" w:rsidP="00B021B8">
      <w:pPr>
        <w:spacing w:line="276" w:lineRule="auto"/>
        <w:ind w:firstLine="709"/>
        <w:jc w:val="both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317028" w:rsidRDefault="00867E3B" w:rsidP="00867E3B">
      <w:pPr>
        <w:tabs>
          <w:tab w:val="left" w:pos="1959"/>
        </w:tabs>
        <w:suppressAutoHyphens w:val="0"/>
        <w:spacing w:line="276" w:lineRule="auto"/>
        <w:rPr>
          <w:rFonts w:ascii="PT Astra Serif" w:eastAsia="Calibri" w:hAnsi="PT Astra Serif"/>
          <w:b/>
          <w:sz w:val="28"/>
          <w:szCs w:val="26"/>
          <w:lang w:eastAsia="en-US"/>
        </w:rPr>
      </w:pPr>
      <w:r>
        <w:rPr>
          <w:rFonts w:ascii="PT Astra Serif" w:eastAsia="Calibri" w:hAnsi="PT Astra Serif"/>
          <w:b/>
          <w:sz w:val="28"/>
          <w:szCs w:val="26"/>
          <w:lang w:eastAsia="en-US"/>
        </w:rPr>
        <w:tab/>
      </w:r>
    </w:p>
    <w:p w:rsidR="00B021B8" w:rsidRPr="0084148D" w:rsidRDefault="00B021B8" w:rsidP="00B021B8">
      <w:pPr>
        <w:suppressAutoHyphens w:val="0"/>
        <w:spacing w:line="276" w:lineRule="auto"/>
        <w:rPr>
          <w:rFonts w:ascii="PT Astra Serif" w:eastAsia="Calibri" w:hAnsi="PT Astra Serif"/>
          <w:b/>
          <w:sz w:val="28"/>
          <w:szCs w:val="26"/>
          <w:lang w:eastAsia="en-US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26AD11A" wp14:editId="26E484B9">
                <wp:simplePos x="0" y="0"/>
                <wp:positionH relativeFrom="column">
                  <wp:posOffset>2272665</wp:posOffset>
                </wp:positionH>
                <wp:positionV relativeFrom="paragraph">
                  <wp:posOffset>64770</wp:posOffset>
                </wp:positionV>
                <wp:extent cx="2261235" cy="1038225"/>
                <wp:effectExtent l="0" t="0" r="24765" b="28575"/>
                <wp:wrapNone/>
                <wp:docPr id="7" name="Скругленный 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61235" cy="10382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" o:spid="_x0000_s1026" style="position:absolute;margin-left:178.95pt;margin-top:5.1pt;width:178.05pt;height:81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" filled="f" strokecolor="windowText" strokeweight="1pt">
                <v:path arrowok="t"/>
              </v:roundrect>
            </w:pict>
          </mc:Fallback>
        </mc:AlternateContent>
      </w:r>
      <w:r>
        <w:rPr>
          <w:noProof/>
          <w:sz w:val="22"/>
          <w:szCs w:val="24"/>
          <w:lang w:eastAsia="ru-RU"/>
        </w:rPr>
        <w:drawing>
          <wp:anchor distT="0" distB="0" distL="114300" distR="114300" simplePos="0" relativeHeight="251671552" behindDoc="1" locked="0" layoutInCell="1" allowOverlap="1" wp14:anchorId="27C4827A" wp14:editId="38CE50EC">
            <wp:simplePos x="0" y="0"/>
            <wp:positionH relativeFrom="column">
              <wp:posOffset>2392680</wp:posOffset>
            </wp:positionH>
            <wp:positionV relativeFrom="paragraph">
              <wp:posOffset>135255</wp:posOffset>
            </wp:positionV>
            <wp:extent cx="236220" cy="295275"/>
            <wp:effectExtent l="0" t="0" r="0" b="9525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43"/>
        <w:gridCol w:w="3402"/>
        <w:gridCol w:w="2324"/>
      </w:tblGrid>
      <w:tr w:rsidR="00B021B8" w:rsidRPr="0084148D" w:rsidTr="00DE6229">
        <w:trPr>
          <w:trHeight w:val="1134"/>
        </w:trPr>
        <w:tc>
          <w:tcPr>
            <w:tcW w:w="1976" w:type="pct"/>
            <w:shd w:val="clear" w:color="auto" w:fill="auto"/>
          </w:tcPr>
          <w:p w:rsidR="00B021B8" w:rsidRPr="0084148D" w:rsidRDefault="005E3BFD" w:rsidP="00DE6229">
            <w:pPr>
              <w:suppressAutoHyphens w:val="0"/>
              <w:spacing w:line="276" w:lineRule="auto"/>
              <w:rPr>
                <w:rFonts w:ascii="PT Astra Serif" w:hAnsi="PT Astra Serif"/>
                <w:b/>
                <w:szCs w:val="26"/>
                <w:lang w:eastAsia="ru-RU"/>
              </w:rPr>
            </w:pPr>
            <w:r w:rsidRPr="00742A0E">
              <w:rPr>
                <w:rFonts w:ascii="PT Astra Serif" w:hAnsi="PT Astra Serif"/>
                <w:b/>
                <w:sz w:val="28"/>
                <w:szCs w:val="28"/>
              </w:rPr>
              <w:t>Г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>лава</w:t>
            </w:r>
            <w:r w:rsidR="00B021B8" w:rsidRPr="00742A0E">
              <w:rPr>
                <w:rFonts w:ascii="PT Astra Serif" w:hAnsi="PT Astra Serif"/>
                <w:b/>
                <w:sz w:val="28"/>
                <w:szCs w:val="28"/>
              </w:rPr>
              <w:t xml:space="preserve"> города Югорска</w:t>
            </w:r>
            <w:r w:rsidR="00B021B8">
              <w:rPr>
                <w:noProof/>
                <w:sz w:val="22"/>
                <w:szCs w:val="24"/>
                <w:lang w:eastAsia="ru-RU"/>
              </w:rPr>
              <w:t xml:space="preserve"> </w:t>
            </w:r>
          </w:p>
        </w:tc>
        <w:tc>
          <w:tcPr>
            <w:tcW w:w="1796" w:type="pct"/>
            <w:shd w:val="clear" w:color="auto" w:fill="auto"/>
            <w:vAlign w:val="center"/>
          </w:tcPr>
          <w:p w:rsidR="00B021B8" w:rsidRPr="0084148D" w:rsidRDefault="00B021B8" w:rsidP="00DE6229">
            <w:pPr>
              <w:suppressAutoHyphens w:val="0"/>
              <w:jc w:val="center"/>
              <w:rPr>
                <w:rFonts w:ascii="PT Astra Serif" w:eastAsia="Calibri" w:hAnsi="PT Astra Serif"/>
                <w:b/>
                <w:color w:val="D9D9D9"/>
                <w:sz w:val="18"/>
                <w:szCs w:val="26"/>
                <w:lang w:eastAsia="ru-RU"/>
              </w:rPr>
            </w:pPr>
            <w:r w:rsidRPr="0084148D">
              <w:rPr>
                <w:rFonts w:ascii="PT Astra Serif" w:eastAsia="Calibri" w:hAnsi="PT Astra Serif"/>
                <w:b/>
                <w:color w:val="D9D9D9"/>
                <w:sz w:val="18"/>
                <w:szCs w:val="26"/>
                <w:lang w:eastAsia="ru-RU"/>
              </w:rPr>
              <w:t xml:space="preserve">          ДОКУМЕНТ ПОДПИСАН</w:t>
            </w:r>
          </w:p>
          <w:p w:rsidR="00B021B8" w:rsidRPr="0084148D" w:rsidRDefault="00B021B8" w:rsidP="00DE6229">
            <w:pPr>
              <w:suppressAutoHyphens w:val="0"/>
              <w:jc w:val="center"/>
              <w:rPr>
                <w:rFonts w:ascii="PT Astra Serif" w:eastAsia="Calibri" w:hAnsi="PT Astra Serif"/>
                <w:b/>
                <w:color w:val="D9D9D9"/>
                <w:sz w:val="18"/>
                <w:szCs w:val="26"/>
                <w:lang w:eastAsia="ru-RU"/>
              </w:rPr>
            </w:pPr>
            <w:r w:rsidRPr="0084148D">
              <w:rPr>
                <w:rFonts w:ascii="PT Astra Serif" w:eastAsia="Calibri" w:hAnsi="PT Astra Serif"/>
                <w:b/>
                <w:color w:val="D9D9D9"/>
                <w:sz w:val="18"/>
                <w:szCs w:val="26"/>
                <w:lang w:eastAsia="ru-RU"/>
              </w:rPr>
              <w:t xml:space="preserve">       ЭЛЕКТРОННОЙ ПОДПИСЬЮ</w:t>
            </w:r>
          </w:p>
          <w:p w:rsidR="00B021B8" w:rsidRPr="0084148D" w:rsidRDefault="00B021B8" w:rsidP="00DE622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D9D9D9"/>
                <w:sz w:val="18"/>
                <w:szCs w:val="26"/>
                <w:lang w:eastAsia="ru-RU"/>
              </w:rPr>
            </w:pPr>
            <w:r w:rsidRPr="0084148D">
              <w:rPr>
                <w:rFonts w:ascii="PT Astra Serif" w:hAnsi="PT Astra Serif"/>
                <w:color w:val="D9D9D9"/>
                <w:sz w:val="18"/>
                <w:szCs w:val="26"/>
                <w:lang w:eastAsia="ru-RU"/>
              </w:rPr>
              <w:t>Сертификат  [Номер сертификата 1]</w:t>
            </w:r>
          </w:p>
          <w:p w:rsidR="00B021B8" w:rsidRPr="0084148D" w:rsidRDefault="00B021B8" w:rsidP="00DE622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D9D9D9"/>
                <w:sz w:val="18"/>
                <w:szCs w:val="26"/>
                <w:lang w:eastAsia="ru-RU"/>
              </w:rPr>
            </w:pPr>
            <w:r w:rsidRPr="0084148D">
              <w:rPr>
                <w:rFonts w:ascii="PT Astra Serif" w:hAnsi="PT Astra Serif"/>
                <w:color w:val="D9D9D9"/>
                <w:sz w:val="18"/>
                <w:szCs w:val="26"/>
                <w:lang w:eastAsia="ru-RU"/>
              </w:rPr>
              <w:t>Владелец [Владелец сертификата 1]</w:t>
            </w:r>
          </w:p>
          <w:p w:rsidR="00B021B8" w:rsidRPr="0084148D" w:rsidRDefault="00B021B8" w:rsidP="00DE6229">
            <w:pPr>
              <w:suppressAutoHyphens w:val="0"/>
              <w:jc w:val="center"/>
              <w:rPr>
                <w:rFonts w:ascii="PT Astra Serif" w:eastAsia="Calibri" w:hAnsi="PT Astra Serif"/>
                <w:sz w:val="24"/>
                <w:szCs w:val="26"/>
                <w:lang w:eastAsia="ru-RU"/>
              </w:rPr>
            </w:pPr>
            <w:r w:rsidRPr="0084148D">
              <w:rPr>
                <w:rFonts w:ascii="PT Astra Serif" w:eastAsia="Calibri" w:hAnsi="PT Astra Serif"/>
                <w:color w:val="D9D9D9"/>
                <w:sz w:val="18"/>
                <w:szCs w:val="26"/>
                <w:lang w:eastAsia="ru-RU"/>
              </w:rPr>
              <w:t>Действителен с [ДатаС 1] по [ДатаПо 1]</w:t>
            </w:r>
          </w:p>
        </w:tc>
        <w:tc>
          <w:tcPr>
            <w:tcW w:w="1227" w:type="pct"/>
            <w:shd w:val="clear" w:color="auto" w:fill="auto"/>
          </w:tcPr>
          <w:p w:rsidR="00B021B8" w:rsidRPr="0084148D" w:rsidRDefault="005E3BFD" w:rsidP="00DE6229">
            <w:pPr>
              <w:suppressAutoHyphens w:val="0"/>
              <w:spacing w:line="276" w:lineRule="auto"/>
              <w:jc w:val="right"/>
              <w:rPr>
                <w:rFonts w:ascii="PT Astra Serif" w:hAnsi="PT Astra Serif"/>
                <w:b/>
                <w:szCs w:val="26"/>
                <w:lang w:eastAsia="ru-RU"/>
              </w:rPr>
            </w:pPr>
            <w:r>
              <w:rPr>
                <w:rFonts w:ascii="PT Astra Serif" w:hAnsi="PT Astra Serif"/>
                <w:b/>
                <w:sz w:val="28"/>
                <w:szCs w:val="26"/>
                <w:lang w:eastAsia="ru-RU"/>
              </w:rPr>
              <w:t>А.Ю. Харлов</w:t>
            </w:r>
          </w:p>
        </w:tc>
      </w:tr>
    </w:tbl>
    <w:p w:rsidR="00A44F85" w:rsidRPr="00187B61" w:rsidRDefault="00A44F85" w:rsidP="0084148D">
      <w:pPr>
        <w:spacing w:line="276" w:lineRule="auto"/>
        <w:rPr>
          <w:rFonts w:ascii="PT Astra Serif" w:eastAsia="Calibri" w:hAnsi="PT Astra Serif"/>
          <w:sz w:val="2"/>
          <w:szCs w:val="2"/>
          <w:lang w:eastAsia="en-US"/>
        </w:rPr>
      </w:pPr>
    </w:p>
    <w:sectPr w:rsidR="00A44F85" w:rsidRPr="00187B61" w:rsidSect="0084148D">
      <w:headerReference w:type="default" r:id="rId10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5838" w:rsidRDefault="00225838" w:rsidP="003C5141">
      <w:r>
        <w:separator/>
      </w:r>
    </w:p>
  </w:endnote>
  <w:endnote w:type="continuationSeparator" w:id="0">
    <w:p w:rsidR="00225838" w:rsidRDefault="00225838" w:rsidP="003C5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5838" w:rsidRDefault="00225838" w:rsidP="003C5141">
      <w:r>
        <w:separator/>
      </w:r>
    </w:p>
  </w:footnote>
  <w:footnote w:type="continuationSeparator" w:id="0">
    <w:p w:rsidR="00225838" w:rsidRDefault="00225838" w:rsidP="003C51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043250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</w:rPr>
    </w:sdtEndPr>
    <w:sdtContent>
      <w:p w:rsidR="0084148D" w:rsidRPr="0084148D" w:rsidRDefault="0084148D" w:rsidP="0084148D">
        <w:pPr>
          <w:pStyle w:val="a8"/>
          <w:jc w:val="center"/>
          <w:rPr>
            <w:rFonts w:ascii="PT Astra Serif" w:hAnsi="PT Astra Serif"/>
            <w:sz w:val="24"/>
          </w:rPr>
        </w:pPr>
        <w:r w:rsidRPr="0084148D">
          <w:rPr>
            <w:rFonts w:ascii="PT Astra Serif" w:hAnsi="PT Astra Serif"/>
            <w:sz w:val="24"/>
          </w:rPr>
          <w:fldChar w:fldCharType="begin"/>
        </w:r>
        <w:r w:rsidRPr="0084148D">
          <w:rPr>
            <w:rFonts w:ascii="PT Astra Serif" w:hAnsi="PT Astra Serif"/>
            <w:sz w:val="24"/>
          </w:rPr>
          <w:instrText>PAGE   \* MERGEFORMAT</w:instrText>
        </w:r>
        <w:r w:rsidRPr="0084148D">
          <w:rPr>
            <w:rFonts w:ascii="PT Astra Serif" w:hAnsi="PT Astra Serif"/>
            <w:sz w:val="24"/>
          </w:rPr>
          <w:fldChar w:fldCharType="separate"/>
        </w:r>
        <w:r w:rsidR="00867E3B">
          <w:rPr>
            <w:rFonts w:ascii="PT Astra Serif" w:hAnsi="PT Astra Serif"/>
            <w:noProof/>
            <w:sz w:val="24"/>
          </w:rPr>
          <w:t>2</w:t>
        </w:r>
        <w:r w:rsidRPr="0084148D">
          <w:rPr>
            <w:rFonts w:ascii="PT Astra Serif" w:hAnsi="PT Astra Serif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BB2018F"/>
    <w:multiLevelType w:val="multilevel"/>
    <w:tmpl w:val="A44A5E40"/>
    <w:lvl w:ilvl="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56B"/>
    <w:rsid w:val="00010074"/>
    <w:rsid w:val="0001330E"/>
    <w:rsid w:val="00017636"/>
    <w:rsid w:val="00033EDF"/>
    <w:rsid w:val="00062D90"/>
    <w:rsid w:val="000713DF"/>
    <w:rsid w:val="000907A2"/>
    <w:rsid w:val="00092455"/>
    <w:rsid w:val="000A0E8D"/>
    <w:rsid w:val="000C16FB"/>
    <w:rsid w:val="000C2EA5"/>
    <w:rsid w:val="0010401B"/>
    <w:rsid w:val="00113565"/>
    <w:rsid w:val="001257C7"/>
    <w:rsid w:val="001347D7"/>
    <w:rsid w:val="001356EA"/>
    <w:rsid w:val="00140D6B"/>
    <w:rsid w:val="0018017D"/>
    <w:rsid w:val="001842B1"/>
    <w:rsid w:val="00184ECA"/>
    <w:rsid w:val="00187B61"/>
    <w:rsid w:val="00191729"/>
    <w:rsid w:val="001935CD"/>
    <w:rsid w:val="001E71AE"/>
    <w:rsid w:val="001F7250"/>
    <w:rsid w:val="0021641A"/>
    <w:rsid w:val="00224E69"/>
    <w:rsid w:val="00225838"/>
    <w:rsid w:val="00256A87"/>
    <w:rsid w:val="00271EA8"/>
    <w:rsid w:val="00285C61"/>
    <w:rsid w:val="00286D2F"/>
    <w:rsid w:val="002904D4"/>
    <w:rsid w:val="00296E8C"/>
    <w:rsid w:val="002B107D"/>
    <w:rsid w:val="002E1E33"/>
    <w:rsid w:val="002F5129"/>
    <w:rsid w:val="00317028"/>
    <w:rsid w:val="003642AD"/>
    <w:rsid w:val="0037056B"/>
    <w:rsid w:val="0037395B"/>
    <w:rsid w:val="0038278C"/>
    <w:rsid w:val="003A374C"/>
    <w:rsid w:val="003C5141"/>
    <w:rsid w:val="003D100B"/>
    <w:rsid w:val="003D688F"/>
    <w:rsid w:val="00417271"/>
    <w:rsid w:val="00423003"/>
    <w:rsid w:val="0048136D"/>
    <w:rsid w:val="00481743"/>
    <w:rsid w:val="00484587"/>
    <w:rsid w:val="0049624D"/>
    <w:rsid w:val="0049752D"/>
    <w:rsid w:val="004B0DBB"/>
    <w:rsid w:val="004C6A75"/>
    <w:rsid w:val="00510950"/>
    <w:rsid w:val="0053339B"/>
    <w:rsid w:val="005371D9"/>
    <w:rsid w:val="0054333F"/>
    <w:rsid w:val="00576EF8"/>
    <w:rsid w:val="005A216F"/>
    <w:rsid w:val="005B27F2"/>
    <w:rsid w:val="005E3BFD"/>
    <w:rsid w:val="005E4C2A"/>
    <w:rsid w:val="0060483B"/>
    <w:rsid w:val="00604BB7"/>
    <w:rsid w:val="00624190"/>
    <w:rsid w:val="0065328E"/>
    <w:rsid w:val="006B3FA0"/>
    <w:rsid w:val="006B6BCA"/>
    <w:rsid w:val="006C1B80"/>
    <w:rsid w:val="006E3C9C"/>
    <w:rsid w:val="006F6444"/>
    <w:rsid w:val="00713C1C"/>
    <w:rsid w:val="00725059"/>
    <w:rsid w:val="007268A4"/>
    <w:rsid w:val="00750AD5"/>
    <w:rsid w:val="007A21F6"/>
    <w:rsid w:val="007C7873"/>
    <w:rsid w:val="007D5A8E"/>
    <w:rsid w:val="007E29A5"/>
    <w:rsid w:val="007E6405"/>
    <w:rsid w:val="007F4A15"/>
    <w:rsid w:val="007F525B"/>
    <w:rsid w:val="008267F4"/>
    <w:rsid w:val="0084148D"/>
    <w:rsid w:val="008478F4"/>
    <w:rsid w:val="00865C55"/>
    <w:rsid w:val="00867E3B"/>
    <w:rsid w:val="008806D3"/>
    <w:rsid w:val="00886003"/>
    <w:rsid w:val="008A62F1"/>
    <w:rsid w:val="008B7F70"/>
    <w:rsid w:val="008C2827"/>
    <w:rsid w:val="008C407D"/>
    <w:rsid w:val="008F0C2C"/>
    <w:rsid w:val="00904C95"/>
    <w:rsid w:val="00906884"/>
    <w:rsid w:val="00914417"/>
    <w:rsid w:val="00953E9C"/>
    <w:rsid w:val="009557DB"/>
    <w:rsid w:val="009674DE"/>
    <w:rsid w:val="0097026B"/>
    <w:rsid w:val="00980B76"/>
    <w:rsid w:val="009B6807"/>
    <w:rsid w:val="009C4E86"/>
    <w:rsid w:val="009D583A"/>
    <w:rsid w:val="009E5B23"/>
    <w:rsid w:val="009F466B"/>
    <w:rsid w:val="009F7184"/>
    <w:rsid w:val="00A33E61"/>
    <w:rsid w:val="00A41753"/>
    <w:rsid w:val="00A41928"/>
    <w:rsid w:val="00A44F85"/>
    <w:rsid w:val="00A471A4"/>
    <w:rsid w:val="00A73AB3"/>
    <w:rsid w:val="00AA1FB1"/>
    <w:rsid w:val="00AB09E1"/>
    <w:rsid w:val="00AD29B5"/>
    <w:rsid w:val="00AD77E7"/>
    <w:rsid w:val="00AF75FC"/>
    <w:rsid w:val="00B021B8"/>
    <w:rsid w:val="00B14AF7"/>
    <w:rsid w:val="00B36297"/>
    <w:rsid w:val="00B36B2A"/>
    <w:rsid w:val="00B40204"/>
    <w:rsid w:val="00B60FEE"/>
    <w:rsid w:val="00B753EC"/>
    <w:rsid w:val="00B91EF8"/>
    <w:rsid w:val="00BA0018"/>
    <w:rsid w:val="00BC476F"/>
    <w:rsid w:val="00BD7EE5"/>
    <w:rsid w:val="00BE1CAB"/>
    <w:rsid w:val="00C014C7"/>
    <w:rsid w:val="00C03267"/>
    <w:rsid w:val="00C26832"/>
    <w:rsid w:val="00C5524A"/>
    <w:rsid w:val="00C648E3"/>
    <w:rsid w:val="00C90FDE"/>
    <w:rsid w:val="00CE2A5A"/>
    <w:rsid w:val="00D01A38"/>
    <w:rsid w:val="00D17027"/>
    <w:rsid w:val="00D3103C"/>
    <w:rsid w:val="00D6114D"/>
    <w:rsid w:val="00D6571C"/>
    <w:rsid w:val="00D97ACC"/>
    <w:rsid w:val="00DA362F"/>
    <w:rsid w:val="00DD3187"/>
    <w:rsid w:val="00E01D1C"/>
    <w:rsid w:val="00E102E8"/>
    <w:rsid w:val="00E24BE1"/>
    <w:rsid w:val="00E864FB"/>
    <w:rsid w:val="00E91200"/>
    <w:rsid w:val="00E93581"/>
    <w:rsid w:val="00E96878"/>
    <w:rsid w:val="00EC794D"/>
    <w:rsid w:val="00ED117A"/>
    <w:rsid w:val="00EF19B1"/>
    <w:rsid w:val="00EF4112"/>
    <w:rsid w:val="00F31BC1"/>
    <w:rsid w:val="00F33869"/>
    <w:rsid w:val="00F35042"/>
    <w:rsid w:val="00F52A75"/>
    <w:rsid w:val="00F56A6C"/>
    <w:rsid w:val="00F639D4"/>
    <w:rsid w:val="00F6410F"/>
    <w:rsid w:val="00F67E37"/>
    <w:rsid w:val="00F930E6"/>
    <w:rsid w:val="00FA2C75"/>
    <w:rsid w:val="00FE6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99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c"/>
    <w:uiPriority w:val="59"/>
    <w:rsid w:val="0084148D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99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c"/>
    <w:uiPriority w:val="59"/>
    <w:rsid w:val="0084148D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9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</Company>
  <LinksUpToDate>false</LinksUpToDate>
  <CharactersWithSpaces>3587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Зуборева Анастасия Васильевна</cp:lastModifiedBy>
  <cp:revision>12</cp:revision>
  <cp:lastPrinted>2026-07-09T04:55:00Z</cp:lastPrinted>
  <dcterms:created xsi:type="dcterms:W3CDTF">2026-07-08T07:43:00Z</dcterms:created>
  <dcterms:modified xsi:type="dcterms:W3CDTF">2026-09-21T06:14:00Z</dcterms:modified>
</cp:coreProperties>
</file>